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апреля 2022 г. № 305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11 апреля 2022 г. № 305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29.03.2017 № 152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29.03.2017 № 152 «Об оплате труда работников муниципальных учреждений дополнительного образования и в сфере организации отдыха детей»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Примерное положение об оплате труда работников муниципальных учреждений дополнительного образования и в сфере организации отдыха детей.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Настоящее постановление распространяет свое действие на правоотношения, возникшие с 01 января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